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6C42" w14:textId="7CD36563" w:rsidR="00247A46" w:rsidRPr="00247A46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REGULAMIN BONÓW PODARUNKOWYCH OKREŚLAJĄCY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ZASADY ICH SPRZEDAŻY I REALIZACJI</w:t>
      </w:r>
    </w:p>
    <w:p w14:paraId="5A5C71D8" w14:textId="19F57571" w:rsidR="00D97361" w:rsidRPr="00247A46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247A46">
        <w:rPr>
          <w:rFonts w:asciiTheme="minorHAnsi" w:hAnsiTheme="minorHAnsi" w:cstheme="minorHAnsi"/>
          <w:b/>
          <w:bCs/>
        </w:rPr>
        <w:t>§ 1.</w:t>
      </w:r>
      <w:r w:rsidRPr="00247A46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Postanowienia ogólne</w:t>
      </w:r>
      <w:r w:rsidRPr="00247A46">
        <w:rPr>
          <w:rFonts w:asciiTheme="minorHAnsi" w:hAnsiTheme="minorHAnsi" w:cstheme="minorHAnsi"/>
          <w:b/>
          <w:bCs/>
        </w:rPr>
        <w:t xml:space="preserve"> </w:t>
      </w:r>
    </w:p>
    <w:p w14:paraId="097D69E9" w14:textId="0254AB4C" w:rsidR="00D97361" w:rsidRDefault="00D97361" w:rsidP="00247A46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Wystawcą Voucherów jest:</w:t>
      </w:r>
    </w:p>
    <w:p w14:paraId="762AF641" w14:textId="77777777" w:rsidR="00F90054" w:rsidRDefault="00247A46" w:rsidP="00247A46">
      <w:pPr>
        <w:pStyle w:val="NormalnyWeb"/>
        <w:rPr>
          <w:rFonts w:asciiTheme="minorHAnsi" w:hAnsiTheme="minorHAnsi" w:cstheme="minorHAnsi"/>
        </w:rPr>
      </w:pPr>
      <w:r w:rsidRPr="00247A46">
        <w:rPr>
          <w:rFonts w:asciiTheme="minorHAnsi" w:hAnsiTheme="minorHAnsi" w:cstheme="minorHAnsi"/>
        </w:rPr>
        <w:br/>
      </w:r>
      <w:r w:rsidR="00F90054">
        <w:rPr>
          <w:rFonts w:asciiTheme="minorHAnsi" w:hAnsiTheme="minorHAnsi" w:cstheme="minorHAnsi"/>
        </w:rPr>
        <w:t xml:space="preserve">CDL </w:t>
      </w:r>
      <w:proofErr w:type="spellStart"/>
      <w:r w:rsidR="00F90054">
        <w:rPr>
          <w:rFonts w:asciiTheme="minorHAnsi" w:hAnsiTheme="minorHAnsi" w:cstheme="minorHAnsi"/>
        </w:rPr>
        <w:t>Clinic</w:t>
      </w:r>
      <w:proofErr w:type="spellEnd"/>
      <w:r w:rsidR="00F90054">
        <w:rPr>
          <w:rFonts w:asciiTheme="minorHAnsi" w:hAnsiTheme="minorHAnsi" w:cstheme="minorHAnsi"/>
        </w:rPr>
        <w:t xml:space="preserve">. Dorota Lamczyk. </w:t>
      </w:r>
      <w:r w:rsidRPr="00247A46">
        <w:rPr>
          <w:rFonts w:asciiTheme="minorHAnsi" w:hAnsiTheme="minorHAnsi" w:cstheme="minorHAnsi"/>
        </w:rPr>
        <w:t>z siedzibą w</w:t>
      </w:r>
      <w:r w:rsidR="00F90054">
        <w:rPr>
          <w:rFonts w:asciiTheme="minorHAnsi" w:hAnsiTheme="minorHAnsi" w:cstheme="minorHAnsi"/>
        </w:rPr>
        <w:t xml:space="preserve"> Wodzisławiu </w:t>
      </w:r>
      <w:proofErr w:type="gramStart"/>
      <w:r w:rsidR="00F90054">
        <w:rPr>
          <w:rFonts w:asciiTheme="minorHAnsi" w:hAnsiTheme="minorHAnsi" w:cstheme="minorHAnsi"/>
        </w:rPr>
        <w:t xml:space="preserve">Śląskim </w:t>
      </w:r>
      <w:r w:rsidRPr="00247A46">
        <w:rPr>
          <w:rFonts w:asciiTheme="minorHAnsi" w:hAnsiTheme="minorHAnsi" w:cstheme="minorHAnsi"/>
        </w:rPr>
        <w:t>,</w:t>
      </w:r>
      <w:proofErr w:type="gramEnd"/>
      <w:r w:rsidRPr="00247A46">
        <w:rPr>
          <w:rFonts w:asciiTheme="minorHAnsi" w:hAnsiTheme="minorHAnsi" w:cstheme="minorHAnsi"/>
        </w:rPr>
        <w:t xml:space="preserve"> ul. </w:t>
      </w:r>
      <w:proofErr w:type="spellStart"/>
      <w:r w:rsidR="00F90054">
        <w:rPr>
          <w:rFonts w:asciiTheme="minorHAnsi" w:hAnsiTheme="minorHAnsi" w:cstheme="minorHAnsi"/>
        </w:rPr>
        <w:t>Kokoszycka</w:t>
      </w:r>
      <w:proofErr w:type="spellEnd"/>
      <w:r w:rsidR="00F90054">
        <w:rPr>
          <w:rFonts w:asciiTheme="minorHAnsi" w:hAnsiTheme="minorHAnsi" w:cstheme="minorHAnsi"/>
        </w:rPr>
        <w:t xml:space="preserve"> 176</w:t>
      </w:r>
    </w:p>
    <w:p w14:paraId="1F2A896E" w14:textId="49F5CF9F" w:rsidR="00247A46" w:rsidRPr="00247A46" w:rsidRDefault="00F90054" w:rsidP="00247A46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47A46" w:rsidRPr="00247A46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6472445669</w:t>
      </w:r>
    </w:p>
    <w:p w14:paraId="5A6B8C99" w14:textId="7389E93C" w:rsidR="00247A46" w:rsidRPr="00D97361" w:rsidRDefault="00247A46" w:rsidP="00D97361">
      <w:pPr>
        <w:pStyle w:val="NormalnyWeb"/>
        <w:rPr>
          <w:rFonts w:asciiTheme="minorHAnsi" w:hAnsiTheme="minorHAnsi" w:cstheme="minorHAnsi"/>
        </w:rPr>
      </w:pPr>
      <w:r w:rsidRPr="00247A46">
        <w:rPr>
          <w:rFonts w:asciiTheme="minorHAnsi" w:hAnsiTheme="minorHAnsi" w:cstheme="minorHAnsi"/>
        </w:rPr>
        <w:t>zwan</w:t>
      </w:r>
      <w:r w:rsidR="00D97361">
        <w:rPr>
          <w:rFonts w:asciiTheme="minorHAnsi" w:hAnsiTheme="minorHAnsi" w:cstheme="minorHAnsi"/>
        </w:rPr>
        <w:t>a</w:t>
      </w:r>
      <w:r w:rsidRPr="00247A46">
        <w:rPr>
          <w:rFonts w:asciiTheme="minorHAnsi" w:hAnsiTheme="minorHAnsi" w:cstheme="minorHAnsi"/>
        </w:rPr>
        <w:t xml:space="preserve"> dalej „</w:t>
      </w:r>
      <w:r w:rsidR="00D97361">
        <w:rPr>
          <w:rFonts w:asciiTheme="minorHAnsi" w:hAnsiTheme="minorHAnsi" w:cstheme="minorHAnsi"/>
          <w:b/>
          <w:bCs/>
        </w:rPr>
        <w:t>Wystawcą</w:t>
      </w:r>
      <w:r w:rsidRPr="00247A46">
        <w:rPr>
          <w:rFonts w:asciiTheme="minorHAnsi" w:hAnsiTheme="minorHAnsi" w:cstheme="minorHAnsi"/>
        </w:rPr>
        <w:t>”</w:t>
      </w:r>
    </w:p>
    <w:p w14:paraId="4F509D34" w14:textId="01C15160" w:rsidR="00D97361" w:rsidRPr="001D7240" w:rsidRDefault="00D97361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Oferta Wystawcy zawiera poniższe rodzaje bonów podarunkowych:</w:t>
      </w:r>
      <w:r w:rsidR="00456F1B">
        <w:rPr>
          <w:rFonts w:asciiTheme="minorHAnsi" w:hAnsiTheme="minorHAnsi" w:cstheme="minorHAnsi"/>
        </w:rPr>
        <w:t xml:space="preserve"> </w:t>
      </w:r>
      <w:r w:rsidR="00456F1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voucher </w:t>
      </w:r>
      <w:proofErr w:type="gramStart"/>
      <w:r w:rsidR="00456F1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prezentowy  </w:t>
      </w:r>
      <w:r w:rsidRPr="00F90054">
        <w:rPr>
          <w:rFonts w:asciiTheme="minorHAnsi" w:hAnsiTheme="minorHAnsi" w:cstheme="minorHAnsi"/>
          <w:b/>
          <w:bCs/>
          <w:i/>
          <w:iCs/>
          <w:color w:val="000000" w:themeColor="text1"/>
        </w:rPr>
        <w:t>na</w:t>
      </w:r>
      <w:proofErr w:type="gramEnd"/>
      <w:r w:rsidR="00F90054" w:rsidRPr="00F90054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dowolny zabieg </w:t>
      </w:r>
      <w:r w:rsidRPr="00F90054">
        <w:rPr>
          <w:rFonts w:asciiTheme="minorHAnsi" w:hAnsiTheme="minorHAnsi" w:cstheme="minorHAnsi"/>
          <w:b/>
          <w:bCs/>
          <w:i/>
          <w:iCs/>
          <w:color w:val="000000" w:themeColor="text1"/>
        </w:rPr>
        <w:t>, Voucher kwotowy</w:t>
      </w:r>
      <w:r w:rsidR="001D7240">
        <w:rPr>
          <w:rFonts w:asciiTheme="minorHAnsi" w:hAnsiTheme="minorHAnsi" w:cstheme="minorHAnsi"/>
          <w:b/>
          <w:bCs/>
          <w:i/>
          <w:iCs/>
          <w:color w:val="000000" w:themeColor="text1"/>
        </w:rPr>
        <w:t>.</w:t>
      </w:r>
    </w:p>
    <w:p w14:paraId="24D11BBC" w14:textId="705B788F" w:rsidR="001D7240" w:rsidRPr="001D7240" w:rsidRDefault="001D7240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1D7240">
        <w:rPr>
          <w:rFonts w:asciiTheme="minorHAnsi" w:hAnsiTheme="minorHAnsi" w:cstheme="minorHAnsi"/>
          <w:color w:val="000000" w:themeColor="text1"/>
        </w:rPr>
        <w:t xml:space="preserve">Voucher może być wykorzystany wyłącznie w celach skorzystania z zabiegów dostępnych w CDL </w:t>
      </w:r>
      <w:proofErr w:type="spellStart"/>
      <w:r w:rsidRPr="001D7240">
        <w:rPr>
          <w:rFonts w:asciiTheme="minorHAnsi" w:hAnsiTheme="minorHAnsi" w:cstheme="minorHAnsi"/>
          <w:color w:val="000000" w:themeColor="text1"/>
        </w:rPr>
        <w:t>Clinic</w:t>
      </w:r>
      <w:proofErr w:type="spellEnd"/>
      <w:r w:rsidRPr="001D7240">
        <w:rPr>
          <w:rFonts w:asciiTheme="minorHAnsi" w:hAnsiTheme="minorHAnsi" w:cstheme="minorHAnsi"/>
          <w:color w:val="000000" w:themeColor="text1"/>
        </w:rPr>
        <w:t>.</w:t>
      </w:r>
    </w:p>
    <w:p w14:paraId="62ABA3D6" w14:textId="2A4B5755" w:rsidR="00D97361" w:rsidRPr="00D97361" w:rsidRDefault="00D97361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Przez określenie „Nabywca” rozumie się osobę fizyczna lub prawną nabywającą od Wystawcy Voucher</w:t>
      </w:r>
      <w:r w:rsidR="00456F1B">
        <w:rPr>
          <w:rFonts w:asciiTheme="minorHAnsi" w:hAnsiTheme="minorHAnsi" w:cstheme="minorHAnsi"/>
        </w:rPr>
        <w:t>.</w:t>
      </w:r>
    </w:p>
    <w:p w14:paraId="6DB941AD" w14:textId="4002F050" w:rsidR="00D97361" w:rsidRPr="00D97361" w:rsidRDefault="00D97361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Voucher</w:t>
      </w:r>
      <w:r w:rsidR="00456F1B" w:rsidRPr="00D97361"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 xml:space="preserve">to bon towarowy, traktowany jako środek płatniczy posiadający swój indywidualny </w:t>
      </w:r>
      <w:r w:rsidR="00F90054">
        <w:rPr>
          <w:rFonts w:asciiTheme="minorHAnsi" w:hAnsiTheme="minorHAnsi" w:cstheme="minorHAnsi"/>
        </w:rPr>
        <w:t xml:space="preserve">znak </w:t>
      </w:r>
      <w:r w:rsidRPr="00D97361">
        <w:rPr>
          <w:rFonts w:asciiTheme="minorHAnsi" w:hAnsiTheme="minorHAnsi" w:cstheme="minorHAnsi"/>
        </w:rPr>
        <w:t>identyfikacyjny</w:t>
      </w:r>
      <w:r w:rsidR="00107159">
        <w:rPr>
          <w:rFonts w:asciiTheme="minorHAnsi" w:hAnsiTheme="minorHAnsi" w:cstheme="minorHAnsi"/>
        </w:rPr>
        <w:t xml:space="preserve"> (imię i nazwisko Nabywcy)</w:t>
      </w:r>
      <w:r w:rsidRPr="00D97361">
        <w:rPr>
          <w:rFonts w:asciiTheme="minorHAnsi" w:hAnsiTheme="minorHAnsi" w:cstheme="minorHAnsi"/>
        </w:rPr>
        <w:t xml:space="preserve">. Każdy bon towarowy jest ewidencjonowany przez Wystawcę. </w:t>
      </w:r>
    </w:p>
    <w:p w14:paraId="77196A21" w14:textId="1D446273" w:rsidR="00D97361" w:rsidRPr="00D97361" w:rsidRDefault="00456F1B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Voucher</w:t>
      </w:r>
      <w:r w:rsidR="00107159">
        <w:rPr>
          <w:rFonts w:asciiTheme="minorHAnsi" w:hAnsiTheme="minorHAnsi" w:cstheme="minorHAnsi"/>
        </w:rPr>
        <w:t xml:space="preserve"> </w:t>
      </w:r>
      <w:r w:rsidR="00D97361" w:rsidRPr="00D97361">
        <w:rPr>
          <w:rFonts w:asciiTheme="minorHAnsi" w:hAnsiTheme="minorHAnsi" w:cstheme="minorHAnsi"/>
        </w:rPr>
        <w:t xml:space="preserve"> powinien</w:t>
      </w:r>
      <w:proofErr w:type="gramEnd"/>
      <w:r w:rsidR="00D97361" w:rsidRPr="00D97361">
        <w:rPr>
          <w:rFonts w:asciiTheme="minorHAnsi" w:hAnsiTheme="minorHAnsi" w:cstheme="minorHAnsi"/>
        </w:rPr>
        <w:t xml:space="preserve"> zostać okazany w oryginale w trakcie realizacji rezerwacji.</w:t>
      </w:r>
    </w:p>
    <w:p w14:paraId="032B9F61" w14:textId="77777777" w:rsidR="00107159" w:rsidRDefault="00D97361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456F1B">
        <w:rPr>
          <w:rFonts w:asciiTheme="minorHAnsi" w:hAnsiTheme="minorHAnsi" w:cstheme="minorHAnsi"/>
          <w:b/>
          <w:bCs/>
        </w:rPr>
        <w:t xml:space="preserve">Termin ważności znajduje się na Voucherze wynosi </w:t>
      </w:r>
      <w:r w:rsidR="00F90054" w:rsidRPr="00456F1B">
        <w:rPr>
          <w:rFonts w:asciiTheme="minorHAnsi" w:hAnsiTheme="minorHAnsi" w:cstheme="minorHAnsi"/>
          <w:b/>
          <w:bCs/>
        </w:rPr>
        <w:t xml:space="preserve">6 </w:t>
      </w:r>
      <w:r w:rsidRPr="00456F1B">
        <w:rPr>
          <w:rFonts w:asciiTheme="minorHAnsi" w:hAnsiTheme="minorHAnsi" w:cstheme="minorHAnsi"/>
          <w:b/>
          <w:bCs/>
        </w:rPr>
        <w:t>miesięcy od dnia jego nabycia</w:t>
      </w:r>
      <w:r w:rsidR="00F90054" w:rsidRPr="00456F1B">
        <w:rPr>
          <w:rFonts w:asciiTheme="minorHAnsi" w:hAnsiTheme="minorHAnsi" w:cstheme="minorHAnsi"/>
          <w:b/>
          <w:bCs/>
        </w:rPr>
        <w:t xml:space="preserve">. </w:t>
      </w:r>
      <w:r w:rsidRPr="00456F1B">
        <w:rPr>
          <w:rFonts w:asciiTheme="minorHAnsi" w:hAnsiTheme="minorHAnsi" w:cstheme="minorHAnsi"/>
          <w:b/>
          <w:bCs/>
        </w:rPr>
        <w:t xml:space="preserve">Data ważności Vouchera </w:t>
      </w:r>
      <w:r w:rsidR="001A4FEA" w:rsidRPr="00456F1B">
        <w:rPr>
          <w:rFonts w:asciiTheme="minorHAnsi" w:hAnsiTheme="minorHAnsi" w:cstheme="minorHAnsi"/>
          <w:b/>
          <w:bCs/>
        </w:rPr>
        <w:t xml:space="preserve">w wyjątkowych sytuacjach może zostać </w:t>
      </w:r>
      <w:proofErr w:type="gramStart"/>
      <w:r w:rsidR="001A4FEA" w:rsidRPr="00456F1B">
        <w:rPr>
          <w:rFonts w:asciiTheme="minorHAnsi" w:hAnsiTheme="minorHAnsi" w:cstheme="minorHAnsi"/>
          <w:b/>
          <w:bCs/>
        </w:rPr>
        <w:t>przedłużona  maksymalnie</w:t>
      </w:r>
      <w:proofErr w:type="gramEnd"/>
      <w:r w:rsidR="001A4FEA" w:rsidRPr="00456F1B">
        <w:rPr>
          <w:rFonts w:asciiTheme="minorHAnsi" w:hAnsiTheme="minorHAnsi" w:cstheme="minorHAnsi"/>
          <w:b/>
          <w:bCs/>
        </w:rPr>
        <w:t xml:space="preserve"> o 3 miesiące na wniosek Nabywcy pod warunkiem, że wniosek zostanie złożony w czasie trwania okresu ważności</w:t>
      </w:r>
      <w:r w:rsidR="00456F1B">
        <w:rPr>
          <w:rFonts w:asciiTheme="minorHAnsi" w:hAnsiTheme="minorHAnsi" w:cstheme="minorHAnsi"/>
          <w:b/>
          <w:bCs/>
        </w:rPr>
        <w:t xml:space="preserve"> vouchera</w:t>
      </w:r>
      <w:r w:rsidR="001A4FEA" w:rsidRPr="00456F1B">
        <w:rPr>
          <w:rFonts w:asciiTheme="minorHAnsi" w:hAnsiTheme="minorHAnsi" w:cstheme="minorHAnsi"/>
          <w:b/>
          <w:bCs/>
        </w:rPr>
        <w:t xml:space="preserve">. </w:t>
      </w:r>
    </w:p>
    <w:p w14:paraId="7A858F78" w14:textId="3B8E1166" w:rsidR="00D97361" w:rsidRPr="00456F1B" w:rsidRDefault="001A4FEA" w:rsidP="00D97361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456F1B">
        <w:rPr>
          <w:rFonts w:asciiTheme="minorHAnsi" w:hAnsiTheme="minorHAnsi" w:cstheme="minorHAnsi"/>
          <w:b/>
          <w:bCs/>
        </w:rPr>
        <w:t>Niewykorzystanie vouchera w terminie na nim wskazanym, jest równoznaczne z utratą ważności vouchera</w:t>
      </w:r>
      <w:r w:rsidR="00456F1B" w:rsidRPr="00456F1B">
        <w:rPr>
          <w:rFonts w:asciiTheme="minorHAnsi" w:hAnsiTheme="minorHAnsi" w:cstheme="minorHAnsi"/>
          <w:b/>
          <w:bCs/>
        </w:rPr>
        <w:t xml:space="preserve"> i nie stanowi podstawy do wystąpienia przez Nabywcę wobec Wystawcy z roszczeniami w tym zakresie.</w:t>
      </w:r>
    </w:p>
    <w:p w14:paraId="0E9E6597" w14:textId="4951C824" w:rsidR="00D97361" w:rsidRPr="00D97361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D97361">
        <w:rPr>
          <w:rFonts w:asciiTheme="minorHAnsi" w:hAnsiTheme="minorHAnsi" w:cstheme="minorHAnsi"/>
          <w:b/>
          <w:bCs/>
        </w:rPr>
        <w:t>§2</w:t>
      </w:r>
      <w:r>
        <w:rPr>
          <w:rFonts w:asciiTheme="minorHAnsi" w:hAnsiTheme="minorHAnsi" w:cstheme="minorHAnsi"/>
          <w:b/>
          <w:bCs/>
        </w:rPr>
        <w:br/>
      </w:r>
      <w:r w:rsidRPr="00D97361">
        <w:rPr>
          <w:rFonts w:asciiTheme="minorHAnsi" w:hAnsiTheme="minorHAnsi" w:cstheme="minorHAnsi"/>
          <w:b/>
          <w:bCs/>
        </w:rPr>
        <w:t>Akceptacja Regulaminu</w:t>
      </w:r>
    </w:p>
    <w:p w14:paraId="7961360D" w14:textId="77777777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Nabycie Vouchera jest jednoznaczne z zapoznaniem się z treścią Regulaminu, akceptacją jego postanowień w całości oraz zobowiązaniem do jego przestrzegania.</w:t>
      </w:r>
    </w:p>
    <w:p w14:paraId="2BBA59C2" w14:textId="2A02532E" w:rsidR="00D97361" w:rsidRPr="00D97361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D97361">
        <w:rPr>
          <w:rFonts w:asciiTheme="minorHAnsi" w:hAnsiTheme="minorHAnsi" w:cstheme="minorHAnsi"/>
          <w:b/>
          <w:bCs/>
        </w:rPr>
        <w:t>§3</w:t>
      </w:r>
      <w:r w:rsidRPr="00D97361">
        <w:rPr>
          <w:rFonts w:asciiTheme="minorHAnsi" w:hAnsiTheme="minorHAnsi" w:cstheme="minorHAnsi"/>
          <w:b/>
          <w:bCs/>
        </w:rPr>
        <w:br/>
        <w:t>Nabycie Voucherów</w:t>
      </w:r>
    </w:p>
    <w:p w14:paraId="28F9E567" w14:textId="11316CC1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 xml:space="preserve">Wystawca umożliwia poniższe sposoby nabycia Voucherów: </w:t>
      </w:r>
      <w:r w:rsidRPr="00593CC4">
        <w:rPr>
          <w:rFonts w:asciiTheme="minorHAnsi" w:hAnsiTheme="minorHAnsi" w:cstheme="minorHAnsi"/>
          <w:b/>
          <w:bCs/>
          <w:color w:val="000000" w:themeColor="text1"/>
        </w:rPr>
        <w:br/>
        <w:t xml:space="preserve">- </w:t>
      </w:r>
      <w:r w:rsidRPr="00593CC4">
        <w:rPr>
          <w:rFonts w:asciiTheme="minorHAnsi" w:hAnsiTheme="minorHAnsi" w:cstheme="minorHAnsi"/>
          <w:b/>
          <w:bCs/>
          <w:i/>
          <w:iCs/>
          <w:color w:val="000000" w:themeColor="text1"/>
        </w:rPr>
        <w:t>w siedzibie Wystawcy</w:t>
      </w:r>
    </w:p>
    <w:p w14:paraId="738F23C1" w14:textId="77777777" w:rsidR="00107159" w:rsidRDefault="00107159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7B58F0F0" w14:textId="543E42A2" w:rsidR="00D97361" w:rsidRPr="00D97361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D97361">
        <w:rPr>
          <w:rFonts w:asciiTheme="minorHAnsi" w:hAnsiTheme="minorHAnsi" w:cstheme="minorHAnsi"/>
          <w:b/>
          <w:bCs/>
        </w:rPr>
        <w:lastRenderedPageBreak/>
        <w:t>§4</w:t>
      </w:r>
      <w:r w:rsidRPr="00D97361">
        <w:rPr>
          <w:rFonts w:asciiTheme="minorHAnsi" w:hAnsiTheme="minorHAnsi" w:cstheme="minorHAnsi"/>
          <w:b/>
          <w:bCs/>
        </w:rPr>
        <w:br/>
        <w:t xml:space="preserve">Zasady realizacji </w:t>
      </w:r>
      <w:proofErr w:type="spellStart"/>
      <w:r w:rsidRPr="00D97361">
        <w:rPr>
          <w:rFonts w:asciiTheme="minorHAnsi" w:hAnsiTheme="minorHAnsi" w:cstheme="minorHAnsi"/>
          <w:b/>
          <w:bCs/>
        </w:rPr>
        <w:t>Vocherów</w:t>
      </w:r>
      <w:proofErr w:type="spellEnd"/>
    </w:p>
    <w:p w14:paraId="2373FF0E" w14:textId="416196C0" w:rsidR="00593CC4" w:rsidRPr="00593CC4" w:rsidRDefault="00593CC4" w:rsidP="00593CC4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D97361" w:rsidRPr="00D97361">
        <w:rPr>
          <w:rFonts w:asciiTheme="minorHAnsi" w:hAnsiTheme="minorHAnsi" w:cstheme="minorHAnsi"/>
        </w:rPr>
        <w:t xml:space="preserve">Realizacja Vouchera następuje w miejscu świadczenia usług przez Wystawcę, tj. </w:t>
      </w:r>
      <w:r w:rsidR="00107159">
        <w:rPr>
          <w:rFonts w:asciiTheme="minorHAnsi" w:hAnsiTheme="minorHAnsi" w:cstheme="minorHAnsi"/>
        </w:rPr>
        <w:t xml:space="preserve">w </w:t>
      </w:r>
      <w:r w:rsidRPr="00593CC4">
        <w:rPr>
          <w:rFonts w:asciiTheme="minorHAnsi" w:hAnsiTheme="minorHAnsi" w:cstheme="minorHAnsi"/>
        </w:rPr>
        <w:t>CDL</w:t>
      </w:r>
      <w:r w:rsidR="0010715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Clinic</w:t>
      </w:r>
      <w:proofErr w:type="spellEnd"/>
      <w:r>
        <w:rPr>
          <w:rFonts w:asciiTheme="minorHAnsi" w:hAnsiTheme="minorHAnsi" w:cstheme="minorHAnsi"/>
        </w:rPr>
        <w:t xml:space="preserve">, ul. </w:t>
      </w:r>
      <w:proofErr w:type="spellStart"/>
      <w:r>
        <w:rPr>
          <w:rFonts w:asciiTheme="minorHAnsi" w:hAnsiTheme="minorHAnsi" w:cstheme="minorHAnsi"/>
        </w:rPr>
        <w:t>Kokoszycka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176,  44</w:t>
      </w:r>
      <w:proofErr w:type="gramEnd"/>
      <w:r>
        <w:rPr>
          <w:rFonts w:asciiTheme="minorHAnsi" w:hAnsiTheme="minorHAnsi" w:cstheme="minorHAnsi"/>
        </w:rPr>
        <w:t>-313 Wodzisław Śląski</w:t>
      </w:r>
    </w:p>
    <w:p w14:paraId="1FEE5696" w14:textId="41F3E504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Od daty doręczenia Vouchera Wystawca nie ponosi odpowiedzialności za jego utracenie lub uszkodzenia.</w:t>
      </w:r>
    </w:p>
    <w:p w14:paraId="157C8765" w14:textId="57E11D96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Nabywca Vouchera jest zobowiązany do uprzedniej rezerwacji usługi</w:t>
      </w:r>
      <w:r w:rsidR="001D7240">
        <w:rPr>
          <w:rFonts w:asciiTheme="minorHAnsi" w:hAnsiTheme="minorHAnsi" w:cstheme="minorHAnsi"/>
        </w:rPr>
        <w:t xml:space="preserve">. </w:t>
      </w:r>
      <w:proofErr w:type="gramStart"/>
      <w:r w:rsidRPr="00D97361">
        <w:rPr>
          <w:rFonts w:asciiTheme="minorHAnsi" w:hAnsiTheme="minorHAnsi" w:cstheme="minorHAnsi"/>
        </w:rPr>
        <w:t>Podstawą</w:t>
      </w:r>
      <w:proofErr w:type="gramEnd"/>
      <w:r w:rsidRPr="00D97361">
        <w:rPr>
          <w:rFonts w:asciiTheme="minorHAnsi" w:hAnsiTheme="minorHAnsi" w:cstheme="minorHAnsi"/>
        </w:rPr>
        <w:t xml:space="preserve"> do wykonania usługi przez Wystawcę jest uprzednie okazanie Vouchera </w:t>
      </w:r>
      <w:r w:rsidR="00593CC4">
        <w:rPr>
          <w:rFonts w:asciiTheme="minorHAnsi" w:hAnsiTheme="minorHAnsi" w:cstheme="minorHAnsi"/>
        </w:rPr>
        <w:t>.</w:t>
      </w:r>
    </w:p>
    <w:p w14:paraId="6562EB6E" w14:textId="5D232F92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Nabywcy nie przysługuje/przysługuje prawo do otrzymania zwrotu reszty, w przypadku niewykorzystania całej kwoty, na jaką wystawiony został Voucher.</w:t>
      </w:r>
    </w:p>
    <w:p w14:paraId="1EEECE94" w14:textId="390471D9" w:rsid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W przypadku, gdy cena za usługę przewyższa wartość Vouchera Nabywca lub posiadacz Vouchera jest zobowiązany do zapłaty różnicy.</w:t>
      </w:r>
    </w:p>
    <w:p w14:paraId="7A90635A" w14:textId="04BBCE92" w:rsidR="001D7240" w:rsidRPr="00D97361" w:rsidRDefault="001D7240" w:rsidP="00D97361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6.Voucher nie podlega wymianie na środki pieniężne (w całości lub części).</w:t>
      </w:r>
    </w:p>
    <w:p w14:paraId="0C35CC00" w14:textId="4597720D" w:rsidR="00D97361" w:rsidRPr="00D97361" w:rsidRDefault="001D7240" w:rsidP="00D97361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D97361" w:rsidRPr="00D97361">
        <w:rPr>
          <w:rFonts w:asciiTheme="minorHAnsi" w:hAnsiTheme="minorHAnsi" w:cstheme="minorHAnsi"/>
        </w:rPr>
        <w:t>.</w:t>
      </w:r>
      <w:r w:rsidR="00D97361">
        <w:rPr>
          <w:rFonts w:asciiTheme="minorHAnsi" w:hAnsiTheme="minorHAnsi" w:cstheme="minorHAnsi"/>
        </w:rPr>
        <w:t xml:space="preserve"> </w:t>
      </w:r>
      <w:r w:rsidR="00D97361" w:rsidRPr="00D97361">
        <w:rPr>
          <w:rFonts w:asciiTheme="minorHAnsi" w:hAnsiTheme="minorHAnsi" w:cstheme="minorHAnsi"/>
        </w:rPr>
        <w:t>Wystawca ma prawo odmówić realizacji Vouchera w następujących przypadkach:</w:t>
      </w:r>
      <w:r w:rsidR="00D97361">
        <w:rPr>
          <w:rFonts w:asciiTheme="minorHAnsi" w:hAnsiTheme="minorHAnsi" w:cstheme="minorHAnsi"/>
        </w:rPr>
        <w:br/>
      </w:r>
      <w:r w:rsidR="00D97361" w:rsidRPr="00D97361">
        <w:rPr>
          <w:rFonts w:asciiTheme="minorHAnsi" w:hAnsiTheme="minorHAnsi" w:cstheme="minorHAnsi"/>
        </w:rPr>
        <w:t>a) nie dokonano uprzednio rezerwacji, zgodnie z treścią ust. 3.,</w:t>
      </w:r>
      <w:r w:rsidR="00D97361">
        <w:rPr>
          <w:rFonts w:asciiTheme="minorHAnsi" w:hAnsiTheme="minorHAnsi" w:cstheme="minorHAnsi"/>
        </w:rPr>
        <w:br/>
      </w:r>
      <w:r w:rsidR="00D97361" w:rsidRPr="00D97361">
        <w:rPr>
          <w:rFonts w:asciiTheme="minorHAnsi" w:hAnsiTheme="minorHAnsi" w:cstheme="minorHAnsi"/>
        </w:rPr>
        <w:t>b) upływ terminu ważności Vouchera,</w:t>
      </w:r>
      <w:r w:rsidR="00D97361">
        <w:rPr>
          <w:rFonts w:asciiTheme="minorHAnsi" w:hAnsiTheme="minorHAnsi" w:cstheme="minorHAnsi"/>
        </w:rPr>
        <w:br/>
      </w:r>
      <w:r w:rsidR="00D97361" w:rsidRPr="00D97361">
        <w:rPr>
          <w:rFonts w:asciiTheme="minorHAnsi" w:hAnsiTheme="minorHAnsi" w:cstheme="minorHAnsi"/>
        </w:rPr>
        <w:t>c) uszkodzenie Vouchera uniemożliwiające odczytanie indywidualnego numeru identyfikacyjnego.</w:t>
      </w:r>
    </w:p>
    <w:p w14:paraId="627D038D" w14:textId="20874822" w:rsidR="00D97361" w:rsidRPr="00D97361" w:rsidRDefault="00D97361" w:rsidP="00D97361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D97361">
        <w:rPr>
          <w:rFonts w:asciiTheme="minorHAnsi" w:hAnsiTheme="minorHAnsi" w:cstheme="minorHAnsi"/>
          <w:b/>
          <w:bCs/>
        </w:rPr>
        <w:t>§</w:t>
      </w:r>
      <w:r w:rsidR="00EA3795">
        <w:rPr>
          <w:rFonts w:asciiTheme="minorHAnsi" w:hAnsiTheme="minorHAnsi" w:cstheme="minorHAnsi"/>
          <w:b/>
          <w:bCs/>
        </w:rPr>
        <w:t>5</w:t>
      </w:r>
      <w:r w:rsidRPr="00D97361">
        <w:rPr>
          <w:rFonts w:asciiTheme="minorHAnsi" w:hAnsiTheme="minorHAnsi" w:cstheme="minorHAnsi"/>
          <w:b/>
          <w:bCs/>
        </w:rPr>
        <w:br/>
        <w:t>Płatności</w:t>
      </w:r>
    </w:p>
    <w:p w14:paraId="615D7B13" w14:textId="4EC78F62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Płatności za zakupiony Voucher należy dokonać w wybrany z poniższych sposobów:</w:t>
      </w:r>
    </w:p>
    <w:p w14:paraId="219A5652" w14:textId="00E70178" w:rsidR="00D97361" w:rsidRPr="00D97361" w:rsidRDefault="00D97361" w:rsidP="00EA3795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Gotówką przy odbiorze Vouchera w siedzibie Wystawcy</w:t>
      </w:r>
      <w:r>
        <w:rPr>
          <w:rFonts w:asciiTheme="minorHAnsi" w:hAnsiTheme="minorHAnsi" w:cstheme="minorHAnsi"/>
        </w:rPr>
        <w:br/>
      </w:r>
      <w:r w:rsidRPr="00D97361"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>Kartą przy odbiorze Vouchera w siedzibie Wystawcy</w:t>
      </w:r>
      <w:r>
        <w:rPr>
          <w:rFonts w:asciiTheme="minorHAnsi" w:hAnsiTheme="minorHAnsi" w:cstheme="minorHAnsi"/>
          <w:i/>
          <w:iCs/>
          <w:color w:val="FF0000"/>
        </w:rPr>
        <w:br/>
      </w:r>
      <w:r w:rsidR="00593CC4">
        <w:rPr>
          <w:rFonts w:asciiTheme="minorHAnsi" w:hAnsiTheme="minorHAnsi" w:cstheme="minorHAnsi"/>
        </w:rPr>
        <w:t>c</w:t>
      </w:r>
      <w:r w:rsidRPr="00D9736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D97361">
        <w:rPr>
          <w:rFonts w:asciiTheme="minorHAnsi" w:hAnsiTheme="minorHAnsi" w:cstheme="minorHAnsi"/>
        </w:rPr>
        <w:t xml:space="preserve">Przelewem na uprzednio wskazany przez Wystawcę rachunek bankowy </w:t>
      </w:r>
      <w:r>
        <w:rPr>
          <w:rFonts w:asciiTheme="minorHAnsi" w:hAnsiTheme="minorHAnsi" w:cstheme="minorHAnsi"/>
        </w:rPr>
        <w:br/>
      </w:r>
    </w:p>
    <w:p w14:paraId="70703677" w14:textId="092AAF1D" w:rsidR="00D97361" w:rsidRPr="00783CF3" w:rsidRDefault="00D97361" w:rsidP="00783CF3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783CF3">
        <w:rPr>
          <w:rFonts w:asciiTheme="minorHAnsi" w:hAnsiTheme="minorHAnsi" w:cstheme="minorHAnsi"/>
          <w:b/>
          <w:bCs/>
        </w:rPr>
        <w:t>§</w:t>
      </w:r>
      <w:r w:rsidR="00EA3795">
        <w:rPr>
          <w:rFonts w:asciiTheme="minorHAnsi" w:hAnsiTheme="minorHAnsi" w:cstheme="minorHAnsi"/>
          <w:b/>
          <w:bCs/>
        </w:rPr>
        <w:t>6</w:t>
      </w:r>
      <w:r w:rsidR="00783CF3" w:rsidRPr="00783CF3">
        <w:rPr>
          <w:rFonts w:asciiTheme="minorHAnsi" w:hAnsiTheme="minorHAnsi" w:cstheme="minorHAnsi"/>
          <w:b/>
          <w:bCs/>
        </w:rPr>
        <w:br/>
      </w:r>
      <w:r w:rsidRPr="00783CF3">
        <w:rPr>
          <w:rFonts w:asciiTheme="minorHAnsi" w:hAnsiTheme="minorHAnsi" w:cstheme="minorHAnsi"/>
          <w:b/>
          <w:bCs/>
        </w:rPr>
        <w:t>Kwestie nieuregulowane</w:t>
      </w:r>
    </w:p>
    <w:p w14:paraId="6F580424" w14:textId="77777777" w:rsidR="00D97361" w:rsidRP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W sprawach nieuregulowanych postanowieniami niniejszego Regulaminu mają zastosowanie przepisy Kodeksu cywilnego.</w:t>
      </w:r>
    </w:p>
    <w:p w14:paraId="5619FFF1" w14:textId="155595FB" w:rsidR="00D97361" w:rsidRPr="00783CF3" w:rsidRDefault="00D97361" w:rsidP="00783CF3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783CF3">
        <w:rPr>
          <w:rFonts w:asciiTheme="minorHAnsi" w:hAnsiTheme="minorHAnsi" w:cstheme="minorHAnsi"/>
          <w:b/>
          <w:bCs/>
        </w:rPr>
        <w:t>§1</w:t>
      </w:r>
      <w:r w:rsidR="00783CF3" w:rsidRPr="00783CF3">
        <w:rPr>
          <w:rFonts w:asciiTheme="minorHAnsi" w:hAnsiTheme="minorHAnsi" w:cstheme="minorHAnsi"/>
          <w:b/>
          <w:bCs/>
        </w:rPr>
        <w:t>1</w:t>
      </w:r>
      <w:r w:rsidR="00783CF3" w:rsidRPr="00783CF3">
        <w:rPr>
          <w:rFonts w:asciiTheme="minorHAnsi" w:hAnsiTheme="minorHAnsi" w:cstheme="minorHAnsi"/>
          <w:b/>
          <w:bCs/>
        </w:rPr>
        <w:br/>
      </w:r>
      <w:r w:rsidRPr="00783CF3">
        <w:rPr>
          <w:rFonts w:asciiTheme="minorHAnsi" w:hAnsiTheme="minorHAnsi" w:cstheme="minorHAnsi"/>
          <w:b/>
          <w:bCs/>
        </w:rPr>
        <w:t>Właściwość sądu</w:t>
      </w:r>
    </w:p>
    <w:p w14:paraId="38A7EB75" w14:textId="77777777" w:rsidR="00D97361" w:rsidRDefault="00D97361" w:rsidP="00D97361">
      <w:pPr>
        <w:pStyle w:val="NormalnyWeb"/>
        <w:rPr>
          <w:rFonts w:asciiTheme="minorHAnsi" w:hAnsiTheme="minorHAnsi" w:cstheme="minorHAnsi"/>
        </w:rPr>
      </w:pPr>
      <w:r w:rsidRPr="00D97361">
        <w:rPr>
          <w:rFonts w:asciiTheme="minorHAnsi" w:hAnsiTheme="minorHAnsi" w:cstheme="minorHAnsi"/>
        </w:rPr>
        <w:t>Wszelkie spory na tle wykonywania niniejszego Regulaminu rozstrzygać będzie sąd powszechny właściwy dla Wystawcy.</w:t>
      </w:r>
    </w:p>
    <w:p w14:paraId="5EC69816" w14:textId="0B6202C0" w:rsidR="00A16960" w:rsidRDefault="00A16960" w:rsidP="00A16960">
      <w:pPr>
        <w:rPr>
          <w:rFonts w:cstheme="minorHAnsi"/>
        </w:rPr>
      </w:pPr>
    </w:p>
    <w:sectPr w:rsidR="00A169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7B45"/>
    <w:multiLevelType w:val="multilevel"/>
    <w:tmpl w:val="D0E80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AA38E4"/>
    <w:multiLevelType w:val="hybridMultilevel"/>
    <w:tmpl w:val="5E847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404FB"/>
    <w:multiLevelType w:val="multilevel"/>
    <w:tmpl w:val="82C8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D64F4"/>
    <w:multiLevelType w:val="multilevel"/>
    <w:tmpl w:val="626E7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8B4FEA"/>
    <w:multiLevelType w:val="hybridMultilevel"/>
    <w:tmpl w:val="352097BE"/>
    <w:lvl w:ilvl="0" w:tplc="988A57F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26D3"/>
    <w:multiLevelType w:val="multilevel"/>
    <w:tmpl w:val="7066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4C6A3C"/>
    <w:multiLevelType w:val="multilevel"/>
    <w:tmpl w:val="82C8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A1149"/>
    <w:multiLevelType w:val="hybridMultilevel"/>
    <w:tmpl w:val="42D8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7DB0"/>
    <w:multiLevelType w:val="hybridMultilevel"/>
    <w:tmpl w:val="32C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F1FDA"/>
    <w:multiLevelType w:val="hybridMultilevel"/>
    <w:tmpl w:val="5E4E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016A"/>
    <w:multiLevelType w:val="hybridMultilevel"/>
    <w:tmpl w:val="C4F4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52F3F"/>
    <w:multiLevelType w:val="hybridMultilevel"/>
    <w:tmpl w:val="9750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A6DC2"/>
    <w:multiLevelType w:val="hybridMultilevel"/>
    <w:tmpl w:val="74567A9E"/>
    <w:lvl w:ilvl="0" w:tplc="785CB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B3C20"/>
    <w:multiLevelType w:val="hybridMultilevel"/>
    <w:tmpl w:val="C7AC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01069"/>
    <w:multiLevelType w:val="multilevel"/>
    <w:tmpl w:val="999ED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75BAE"/>
    <w:multiLevelType w:val="multilevel"/>
    <w:tmpl w:val="BE680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64E7B"/>
    <w:multiLevelType w:val="multilevel"/>
    <w:tmpl w:val="FEAEE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953DCC"/>
    <w:multiLevelType w:val="hybridMultilevel"/>
    <w:tmpl w:val="F372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10"/>
    <w:rsid w:val="00052963"/>
    <w:rsid w:val="00094DE6"/>
    <w:rsid w:val="000B6758"/>
    <w:rsid w:val="00107159"/>
    <w:rsid w:val="00120C23"/>
    <w:rsid w:val="00133E78"/>
    <w:rsid w:val="00163388"/>
    <w:rsid w:val="001A4FEA"/>
    <w:rsid w:val="001D7240"/>
    <w:rsid w:val="0020509B"/>
    <w:rsid w:val="00220539"/>
    <w:rsid w:val="00247A46"/>
    <w:rsid w:val="002536FC"/>
    <w:rsid w:val="00310E9C"/>
    <w:rsid w:val="003348F2"/>
    <w:rsid w:val="0037505F"/>
    <w:rsid w:val="00390E30"/>
    <w:rsid w:val="003C1682"/>
    <w:rsid w:val="003F55E3"/>
    <w:rsid w:val="0040129F"/>
    <w:rsid w:val="00456F1B"/>
    <w:rsid w:val="004E5173"/>
    <w:rsid w:val="00593CC4"/>
    <w:rsid w:val="005E2736"/>
    <w:rsid w:val="00637421"/>
    <w:rsid w:val="00663378"/>
    <w:rsid w:val="00677A7E"/>
    <w:rsid w:val="006B3711"/>
    <w:rsid w:val="006F7D13"/>
    <w:rsid w:val="0073690B"/>
    <w:rsid w:val="00772B6D"/>
    <w:rsid w:val="00783CF3"/>
    <w:rsid w:val="008857A1"/>
    <w:rsid w:val="008B6E94"/>
    <w:rsid w:val="008F61D1"/>
    <w:rsid w:val="00912728"/>
    <w:rsid w:val="00930C11"/>
    <w:rsid w:val="00934386"/>
    <w:rsid w:val="00A16960"/>
    <w:rsid w:val="00AC7616"/>
    <w:rsid w:val="00AE0F4B"/>
    <w:rsid w:val="00B121D8"/>
    <w:rsid w:val="00B23CF7"/>
    <w:rsid w:val="00B84900"/>
    <w:rsid w:val="00BC7165"/>
    <w:rsid w:val="00BF624E"/>
    <w:rsid w:val="00C60EAD"/>
    <w:rsid w:val="00CC5BBD"/>
    <w:rsid w:val="00CD3172"/>
    <w:rsid w:val="00D528FF"/>
    <w:rsid w:val="00D86228"/>
    <w:rsid w:val="00D97361"/>
    <w:rsid w:val="00DB3790"/>
    <w:rsid w:val="00E25BD4"/>
    <w:rsid w:val="00E67510"/>
    <w:rsid w:val="00EA3795"/>
    <w:rsid w:val="00F676A7"/>
    <w:rsid w:val="00F90054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78D1"/>
  <w15:docId w15:val="{1D1C964A-874B-4F42-A1DD-11E3EF1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7372"/>
    <w:pPr>
      <w:widowControl w:val="0"/>
      <w:autoSpaceDE w:val="0"/>
      <w:autoSpaceDN w:val="0"/>
      <w:spacing w:before="40"/>
      <w:outlineLvl w:val="0"/>
    </w:pPr>
    <w:rPr>
      <w:rFonts w:ascii="Poppins SemiBold" w:eastAsia="Poppins SemiBold" w:hAnsi="Poppins SemiBold" w:cs="Poppins SemiBold"/>
      <w:color w:val="2A3B68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69C7"/>
    <w:pPr>
      <w:keepNext/>
      <w:keepLines/>
      <w:spacing w:before="40"/>
      <w:outlineLvl w:val="1"/>
    </w:pPr>
    <w:rPr>
      <w:rFonts w:eastAsiaTheme="majorEastAsia" w:cstheme="majorBidi"/>
      <w:color w:val="ED145B"/>
      <w:sz w:val="28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022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97372"/>
    <w:rPr>
      <w:rFonts w:ascii="Poppins SemiBold" w:eastAsia="Poppins SemiBold" w:hAnsi="Poppins SemiBold" w:cs="Poppins SemiBold"/>
      <w:color w:val="2A3B6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69C7"/>
    <w:rPr>
      <w:rFonts w:ascii="Calibri" w:eastAsiaTheme="majorEastAsia" w:hAnsi="Calibri" w:cstheme="majorBidi"/>
      <w:color w:val="ED145B"/>
      <w:sz w:val="28"/>
      <w:szCs w:val="26"/>
    </w:rPr>
  </w:style>
  <w:style w:type="paragraph" w:styleId="Akapitzlist">
    <w:name w:val="List Paragraph"/>
    <w:basedOn w:val="Normalny"/>
    <w:uiPriority w:val="34"/>
    <w:qFormat/>
    <w:rsid w:val="00666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C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q2r/Qv4O927wY4FiMgbNnyiS7A==">AMUW2mWtbkCcGzL5WTLLykXC3/e2f4iMH/DK0a2EOk9mILyfIJcrrg9HQJcc03fo14bPzfLLkK6eOZoZUB/a0A0Ac+3hge4vBugG676bJPCQbwNLtcoDSYQ=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Rusińska</dc:creator>
  <cp:lastModifiedBy>dorotadm1985@op.pl</cp:lastModifiedBy>
  <cp:revision>2</cp:revision>
  <dcterms:created xsi:type="dcterms:W3CDTF">2024-08-12T21:06:00Z</dcterms:created>
  <dcterms:modified xsi:type="dcterms:W3CDTF">2024-08-12T21:06:00Z</dcterms:modified>
</cp:coreProperties>
</file>